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27E5C664" w:rsidR="00F65F8E" w:rsidRPr="00105A37" w:rsidRDefault="00F65F8E" w:rsidP="009E4D6B">
      <w:pPr>
        <w:jc w:val="center"/>
        <w:rPr>
          <w:rFonts w:eastAsia="Calibri"/>
          <w:b/>
          <w:bCs/>
          <w:sz w:val="28"/>
          <w:szCs w:val="28"/>
        </w:rPr>
      </w:pPr>
      <w:r w:rsidRPr="00105A37">
        <w:rPr>
          <w:rFonts w:cstheme="minorHAnsi"/>
          <w:b/>
          <w:bCs/>
          <w:sz w:val="28"/>
          <w:szCs w:val="28"/>
        </w:rPr>
        <w:t>„</w:t>
      </w:r>
      <w:r w:rsidR="009E4D6B" w:rsidRPr="00105A37">
        <w:rPr>
          <w:b/>
          <w:bCs/>
          <w:sz w:val="28"/>
          <w:szCs w:val="28"/>
        </w:rPr>
        <w:t>LEIDINIŲ SPAUSDINIMO PASLAUGOS</w:t>
      </w:r>
      <w:r w:rsidR="00117AA7" w:rsidRPr="00105A3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0719550D" w:rsidR="00B622A6" w:rsidRPr="007F1808" w:rsidRDefault="004F6423" w:rsidP="00897D51">
      <w:pPr>
        <w:pStyle w:val="Sraopastraipa"/>
        <w:spacing w:line="25" w:lineRule="atLeast"/>
        <w:ind w:left="0" w:firstLine="0"/>
        <w:rPr>
          <w:sz w:val="24"/>
          <w:szCs w:val="24"/>
        </w:rPr>
      </w:pPr>
      <w:r w:rsidRPr="00CA3073">
        <w:rPr>
          <w:sz w:val="24"/>
          <w:szCs w:val="24"/>
        </w:rPr>
        <w:t>1.5.</w:t>
      </w:r>
      <w:r w:rsidR="00693ADD" w:rsidRPr="00CA3073">
        <w:t xml:space="preserve"> </w:t>
      </w:r>
      <w:r w:rsidR="00D2552C" w:rsidRPr="00CA3073">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CA3073">
        <w:rPr>
          <w:sz w:val="24"/>
          <w:szCs w:val="24"/>
        </w:rPr>
        <w:t xml:space="preserve"> </w:t>
      </w:r>
      <w:r w:rsidR="00F53A2A" w:rsidRPr="00CA3073">
        <w:rPr>
          <w:sz w:val="24"/>
          <w:szCs w:val="24"/>
        </w:rPr>
        <w:t xml:space="preserve">(toliau – </w:t>
      </w:r>
      <w:hyperlink r:id="rId11" w:history="1">
        <w:r w:rsidR="00F53A2A" w:rsidRPr="00CA3073">
          <w:rPr>
            <w:rStyle w:val="Hipersaitas"/>
            <w:sz w:val="24"/>
            <w:szCs w:val="24"/>
          </w:rPr>
          <w:t>Aprašas</w:t>
        </w:r>
      </w:hyperlink>
      <w:r w:rsidR="00F53A2A" w:rsidRPr="00CA3073">
        <w:rPr>
          <w:sz w:val="24"/>
          <w:szCs w:val="24"/>
        </w:rPr>
        <w:t>)</w:t>
      </w:r>
      <w:r w:rsidR="00EB433F" w:rsidRPr="00CA3073">
        <w:rPr>
          <w:sz w:val="24"/>
          <w:szCs w:val="24"/>
        </w:rPr>
        <w:t xml:space="preserve"> </w:t>
      </w:r>
      <w:r w:rsidR="00546EA3" w:rsidRPr="00CA3073">
        <w:rPr>
          <w:sz w:val="24"/>
          <w:szCs w:val="24"/>
        </w:rPr>
        <w:t xml:space="preserve">4.4.4.3. papunkčiu: prekei pagaminti, paslaugai teikti ar darbams atlikti naudojama mažiau ar nenaudojama pavojingųjų cheminių medžiagų, neteršiama aplinka ir nekeliamas pavojus sveikatai. Reikalavimai </w:t>
      </w:r>
      <w:r w:rsidR="006E61D2" w:rsidRPr="00CA3073">
        <w:rPr>
          <w:sz w:val="24"/>
          <w:szCs w:val="24"/>
        </w:rPr>
        <w:t>įgyvendinantys šią nuostatą</w:t>
      </w:r>
      <w:r w:rsidR="00CA3073" w:rsidRPr="00CA3073">
        <w:rPr>
          <w:sz w:val="24"/>
          <w:szCs w:val="24"/>
        </w:rPr>
        <w:t xml:space="preserve">, </w:t>
      </w:r>
      <w:r w:rsidR="00546EA3" w:rsidRPr="00CA3073">
        <w:rPr>
          <w:sz w:val="24"/>
          <w:szCs w:val="24"/>
        </w:rPr>
        <w:t>nusta</w:t>
      </w:r>
      <w:r w:rsidR="00CA3073" w:rsidRPr="00CA3073">
        <w:rPr>
          <w:sz w:val="24"/>
          <w:szCs w:val="24"/>
        </w:rPr>
        <w:t>t</w:t>
      </w:r>
      <w:r w:rsidR="00546EA3" w:rsidRPr="00CA3073">
        <w:rPr>
          <w:sz w:val="24"/>
          <w:szCs w:val="24"/>
        </w:rPr>
        <w:t>yti Sutarties vykdymo sąl</w:t>
      </w:r>
      <w:r w:rsidR="00C0104A">
        <w:rPr>
          <w:sz w:val="24"/>
          <w:szCs w:val="24"/>
        </w:rPr>
        <w:t>y</w:t>
      </w:r>
      <w:r w:rsidR="00546EA3" w:rsidRPr="00CA3073">
        <w:rPr>
          <w:sz w:val="24"/>
          <w:szCs w:val="24"/>
        </w:rPr>
        <w:t>gose</w:t>
      </w:r>
      <w:r w:rsidR="00CA3073" w:rsidRPr="00CA3073">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182F419C"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 xml:space="preserve">numato įsigyti </w:t>
      </w:r>
      <w:r w:rsidR="00EE50A0">
        <w:rPr>
          <w:rFonts w:cstheme="minorHAnsi"/>
          <w:sz w:val="24"/>
          <w:szCs w:val="24"/>
        </w:rPr>
        <w:t>l</w:t>
      </w:r>
      <w:r w:rsidR="00E84F38" w:rsidRPr="00CF2778">
        <w:rPr>
          <w:rFonts w:cstheme="minorHAnsi"/>
          <w:sz w:val="24"/>
          <w:szCs w:val="24"/>
        </w:rPr>
        <w:t>eidinių</w:t>
      </w:r>
      <w:r w:rsidR="00413757">
        <w:rPr>
          <w:rFonts w:cstheme="minorHAnsi"/>
          <w:sz w:val="24"/>
          <w:szCs w:val="24"/>
        </w:rPr>
        <w:t xml:space="preserve">, nurodytų </w:t>
      </w:r>
      <w:r w:rsidR="00413757" w:rsidRPr="00BB3FC5">
        <w:rPr>
          <w:rFonts w:cstheme="minorHAnsi"/>
          <w:sz w:val="24"/>
          <w:szCs w:val="24"/>
        </w:rPr>
        <w:t>specialiųjų pirkimo sąlygų 1 priede „Techninė specifikacija“</w:t>
      </w:r>
      <w:r w:rsidR="009E01AF">
        <w:rPr>
          <w:rFonts w:cstheme="minorHAnsi"/>
          <w:sz w:val="24"/>
          <w:szCs w:val="24"/>
        </w:rPr>
        <w:t xml:space="preserve"> (toliau </w:t>
      </w:r>
      <w:r w:rsidR="0063353D">
        <w:rPr>
          <w:rFonts w:cstheme="minorHAnsi"/>
          <w:sz w:val="24"/>
          <w:szCs w:val="24"/>
        </w:rPr>
        <w:t>–</w:t>
      </w:r>
      <w:r w:rsidR="009E01AF">
        <w:rPr>
          <w:rFonts w:cstheme="minorHAnsi"/>
          <w:sz w:val="24"/>
          <w:szCs w:val="24"/>
        </w:rPr>
        <w:t xml:space="preserve"> pagaminta</w:t>
      </w:r>
      <w:r w:rsidR="0063353D">
        <w:rPr>
          <w:rFonts w:cstheme="minorHAnsi"/>
          <w:sz w:val="24"/>
          <w:szCs w:val="24"/>
        </w:rPr>
        <w:t xml:space="preserve"> </w:t>
      </w:r>
      <w:r w:rsidR="009E01AF">
        <w:rPr>
          <w:rFonts w:cstheme="minorHAnsi"/>
          <w:sz w:val="24"/>
          <w:szCs w:val="24"/>
        </w:rPr>
        <w:t>produkcija)</w:t>
      </w:r>
      <w:r w:rsidR="00413757">
        <w:rPr>
          <w:rFonts w:cstheme="minorHAnsi"/>
          <w:sz w:val="24"/>
          <w:szCs w:val="24"/>
        </w:rPr>
        <w:t>,</w:t>
      </w:r>
      <w:r w:rsidR="00E84F38" w:rsidRPr="00CF2778">
        <w:rPr>
          <w:rFonts w:cstheme="minorHAnsi"/>
          <w:sz w:val="24"/>
          <w:szCs w:val="24"/>
        </w:rPr>
        <w:t xml:space="preserve"> spausdinimo paslaugas</w:t>
      </w:r>
      <w:r w:rsidR="00EE50A0">
        <w:rPr>
          <w:rFonts w:cstheme="minorHAnsi"/>
          <w:sz w:val="24"/>
          <w:szCs w:val="24"/>
        </w:rPr>
        <w:t xml:space="preserve"> (toliau – </w:t>
      </w:r>
      <w:r w:rsidR="00413757">
        <w:rPr>
          <w:rFonts w:cstheme="minorHAnsi"/>
          <w:sz w:val="24"/>
          <w:szCs w:val="24"/>
        </w:rPr>
        <w:t>pasl</w:t>
      </w:r>
      <w:r w:rsidR="004C7565">
        <w:rPr>
          <w:rFonts w:cstheme="minorHAnsi"/>
          <w:sz w:val="24"/>
          <w:szCs w:val="24"/>
        </w:rPr>
        <w:t>a</w:t>
      </w:r>
      <w:r w:rsidR="00413757">
        <w:rPr>
          <w:rFonts w:cstheme="minorHAnsi"/>
          <w:sz w:val="24"/>
          <w:szCs w:val="24"/>
        </w:rPr>
        <w:t>ugos</w:t>
      </w:r>
      <w:r w:rsidR="00EE50A0">
        <w:rPr>
          <w:rFonts w:cstheme="minorHAnsi"/>
          <w:sz w:val="24"/>
          <w:szCs w:val="24"/>
        </w:rPr>
        <w:t>)</w:t>
      </w:r>
      <w:r w:rsidR="00271F93" w:rsidRPr="00BB3FC5">
        <w:rPr>
          <w:rFonts w:cstheme="minorHAnsi"/>
          <w:sz w:val="24"/>
          <w:szCs w:val="24"/>
        </w:rPr>
        <w:t>.</w:t>
      </w:r>
    </w:p>
    <w:p w14:paraId="47B9CC58" w14:textId="4E0CD721"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Pr="00293B76">
        <w:rPr>
          <w:rFonts w:cstheme="minorHAnsi"/>
          <w:sz w:val="24"/>
          <w:szCs w:val="24"/>
        </w:rPr>
        <w:t>.</w:t>
      </w:r>
      <w:r w:rsidR="00CE1484" w:rsidRPr="00293B76">
        <w:rPr>
          <w:rFonts w:cstheme="minorHAnsi"/>
          <w:sz w:val="24"/>
          <w:szCs w:val="24"/>
        </w:rPr>
        <w:t xml:space="preserve"> </w:t>
      </w:r>
      <w:r w:rsidR="00460AED" w:rsidRPr="00293B76">
        <w:rPr>
          <w:rFonts w:cstheme="minorHAnsi"/>
          <w:sz w:val="24"/>
          <w:szCs w:val="24"/>
        </w:rPr>
        <w:t xml:space="preserve">Numatomos sudaryti </w:t>
      </w:r>
      <w:r w:rsidR="007F400D" w:rsidRPr="00293B76">
        <w:rPr>
          <w:rFonts w:cstheme="minorHAnsi"/>
          <w:sz w:val="24"/>
          <w:szCs w:val="24"/>
        </w:rPr>
        <w:t xml:space="preserve">sutarties maksimali vertė yra </w:t>
      </w:r>
      <w:r w:rsidR="00DC682B" w:rsidRPr="00293B76">
        <w:rPr>
          <w:rFonts w:eastAsia="Calibri" w:cstheme="minorHAnsi"/>
          <w:sz w:val="24"/>
          <w:szCs w:val="24"/>
        </w:rPr>
        <w:t>83</w:t>
      </w:r>
      <w:r w:rsidR="00293B76" w:rsidRPr="00293B76">
        <w:rPr>
          <w:rFonts w:eastAsia="Calibri" w:cstheme="minorHAnsi"/>
          <w:sz w:val="24"/>
          <w:szCs w:val="24"/>
        </w:rPr>
        <w:t xml:space="preserve"> </w:t>
      </w:r>
      <w:r w:rsidR="00DC682B" w:rsidRPr="00293B76">
        <w:rPr>
          <w:rFonts w:eastAsia="Calibri" w:cstheme="minorHAnsi"/>
          <w:sz w:val="24"/>
          <w:szCs w:val="24"/>
        </w:rPr>
        <w:t>699,99</w:t>
      </w:r>
      <w:r w:rsidR="007F400D" w:rsidRPr="00293B76">
        <w:rPr>
          <w:rFonts w:eastAsia="Calibri" w:cstheme="minorHAnsi"/>
          <w:sz w:val="24"/>
          <w:szCs w:val="24"/>
        </w:rPr>
        <w:t xml:space="preserve"> Eur su PVM.</w:t>
      </w:r>
      <w:r w:rsidR="00F042AF" w:rsidRPr="00BB3FC5">
        <w:rPr>
          <w:rFonts w:eastAsia="Calibri"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CF2778">
        <w:rPr>
          <w:rFonts w:cstheme="minorHAnsi"/>
          <w:sz w:val="24"/>
          <w:szCs w:val="24"/>
        </w:rPr>
        <w:t>,</w:t>
      </w:r>
      <w:r w:rsidR="000F7563" w:rsidRPr="00BB3FC5">
        <w:rPr>
          <w:rFonts w:cstheme="minorHAnsi"/>
          <w:sz w:val="24"/>
          <w:szCs w:val="24"/>
        </w:rPr>
        <w:t xml:space="preserve"> </w:t>
      </w:r>
      <w:r w:rsidR="000B14FC">
        <w:rPr>
          <w:rFonts w:cstheme="minorHAnsi"/>
          <w:sz w:val="24"/>
          <w:szCs w:val="24"/>
        </w:rPr>
        <w:t>5</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0B258A6"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660B1C68" w14:textId="1B9FEFA6" w:rsidR="0032704D" w:rsidRPr="0027480A" w:rsidRDefault="003F54EC" w:rsidP="00247383">
      <w:pPr>
        <w:pStyle w:val="Sraopastraipa"/>
        <w:numPr>
          <w:ilvl w:val="1"/>
          <w:numId w:val="6"/>
        </w:numPr>
        <w:spacing w:line="240" w:lineRule="auto"/>
        <w:ind w:left="0" w:firstLine="0"/>
        <w:rPr>
          <w:rFonts w:cstheme="minorHAnsi"/>
          <w:sz w:val="24"/>
          <w:szCs w:val="24"/>
        </w:rPr>
      </w:pPr>
      <w:r w:rsidRPr="0027480A">
        <w:rPr>
          <w:rFonts w:cstheme="minorHAnsi"/>
          <w:sz w:val="24"/>
          <w:szCs w:val="24"/>
        </w:rPr>
        <w:t xml:space="preserve">Tiekėjams </w:t>
      </w:r>
      <w:r w:rsidR="00390860">
        <w:rPr>
          <w:rFonts w:cstheme="minorHAnsi"/>
          <w:sz w:val="24"/>
          <w:szCs w:val="24"/>
        </w:rPr>
        <w:t>ne</w:t>
      </w:r>
      <w:r w:rsidRPr="0027480A">
        <w:rPr>
          <w:rFonts w:cstheme="minorHAnsi"/>
          <w:sz w:val="24"/>
          <w:szCs w:val="24"/>
        </w:rPr>
        <w:t>nustatomi kvalifikacijos reikalavimai</w:t>
      </w:r>
      <w:r w:rsidR="00A43252" w:rsidRPr="0027480A">
        <w:rPr>
          <w:rFonts w:cstheme="minorHAnsi"/>
          <w:sz w:val="24"/>
          <w:szCs w:val="24"/>
        </w:rPr>
        <w:t xml:space="preserve">. </w:t>
      </w:r>
    </w:p>
    <w:p w14:paraId="164563C6" w14:textId="137B3C64"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Tiekėjams nenustatomi reikalavimai dėl kokybės vadybos sistemos ir aplinkos apsaugos vadybos sistemos standartų laikymosi.</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3C51381"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perkančiosios organizacijos </w:t>
      </w:r>
      <w:r w:rsidR="00130E9F">
        <w:rPr>
          <w:rFonts w:cstheme="minorHAnsi"/>
          <w:iCs/>
          <w:sz w:val="24"/>
          <w:szCs w:val="24"/>
        </w:rPr>
        <w:t>parengtą</w:t>
      </w:r>
      <w:r w:rsidR="00703CD8">
        <w:rPr>
          <w:rFonts w:cstheme="minorHAnsi"/>
          <w:iCs/>
          <w:sz w:val="24"/>
          <w:szCs w:val="24"/>
        </w:rPr>
        <w:t xml:space="preserve">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944745">
        <w:rPr>
          <w:rFonts w:cstheme="minorHAnsi"/>
          <w:iCs/>
          <w:sz w:val="24"/>
          <w:szCs w:val="24"/>
        </w:rPr>
        <w:t>4</w:t>
      </w:r>
      <w:r w:rsidR="00BF7F53" w:rsidRPr="00FE636A">
        <w:rPr>
          <w:rFonts w:cstheme="minorHAnsi"/>
          <w:iCs/>
          <w:sz w:val="24"/>
          <w:szCs w:val="24"/>
        </w:rPr>
        <w:t xml:space="preserve"> 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59AA3376"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F251D7">
        <w:rPr>
          <w:rFonts w:cstheme="minorHAnsi"/>
          <w:sz w:val="24"/>
          <w:szCs w:val="24"/>
          <w:shd w:val="clear" w:color="auto" w:fill="FFFFFF"/>
        </w:rPr>
        <w:t>2</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w:t>
      </w:r>
      <w:r w:rsidR="004B4A30">
        <w:rPr>
          <w:rFonts w:eastAsia="Arial" w:cstheme="minorHAnsi"/>
          <w:sz w:val="24"/>
          <w:szCs w:val="24"/>
        </w:rPr>
        <w:lastRenderedPageBreak/>
        <w:t xml:space="preserve">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7F3D5260"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2536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64A09817" w:rsidR="00EC421B" w:rsidRPr="00435641"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 xml:space="preserve">asiūlyme nurodytą kainą, kuri turi būti </w:t>
      </w:r>
      <w:r w:rsidR="00831133" w:rsidRPr="00435641">
        <w:rPr>
          <w:rFonts w:eastAsia="Calibri" w:cstheme="minorHAnsi"/>
          <w:sz w:val="24"/>
          <w:szCs w:val="24"/>
        </w:rPr>
        <w:t>apskaičiuota ir nurodyta taip, kaip reikalaujama</w:t>
      </w:r>
      <w:r w:rsidR="00DE051B" w:rsidRPr="00435641">
        <w:rPr>
          <w:rFonts w:eastAsia="Calibri" w:cstheme="minorHAnsi"/>
          <w:sz w:val="24"/>
          <w:szCs w:val="24"/>
        </w:rPr>
        <w:t xml:space="preserve"> </w:t>
      </w:r>
      <w:r w:rsidR="00023019" w:rsidRPr="00435641">
        <w:rPr>
          <w:rFonts w:eastAsia="Calibri" w:cstheme="minorHAnsi"/>
          <w:sz w:val="24"/>
          <w:szCs w:val="24"/>
        </w:rPr>
        <w:t>specialiųjų p</w:t>
      </w:r>
      <w:r w:rsidR="00DE051B" w:rsidRPr="00435641">
        <w:rPr>
          <w:rFonts w:eastAsia="Calibri" w:cstheme="minorHAnsi"/>
          <w:sz w:val="24"/>
          <w:szCs w:val="24"/>
        </w:rPr>
        <w:t xml:space="preserve">irkimo sąlygų </w:t>
      </w:r>
      <w:r w:rsidR="00936050" w:rsidRPr="00435641">
        <w:rPr>
          <w:rFonts w:eastAsia="Calibri" w:cstheme="minorHAnsi"/>
          <w:sz w:val="24"/>
          <w:szCs w:val="24"/>
        </w:rPr>
        <w:t>2</w:t>
      </w:r>
      <w:r w:rsidR="004D74EB" w:rsidRPr="00435641">
        <w:rPr>
          <w:rFonts w:eastAsia="Calibri" w:cstheme="minorHAnsi"/>
          <w:sz w:val="24"/>
          <w:szCs w:val="24"/>
        </w:rPr>
        <w:t xml:space="preserve"> priede „Pasiūlymo forma“ (toliau – </w:t>
      </w:r>
      <w:r w:rsidR="000A6922" w:rsidRPr="00435641">
        <w:rPr>
          <w:rFonts w:eastAsia="Calibri" w:cstheme="minorHAnsi"/>
          <w:sz w:val="24"/>
          <w:szCs w:val="24"/>
        </w:rPr>
        <w:t>2</w:t>
      </w:r>
      <w:r w:rsidR="004D74EB" w:rsidRPr="00435641">
        <w:rPr>
          <w:rFonts w:eastAsia="Calibri" w:cstheme="minorHAnsi"/>
          <w:sz w:val="24"/>
          <w:szCs w:val="24"/>
        </w:rPr>
        <w:t xml:space="preserve"> priedas)</w:t>
      </w:r>
      <w:r w:rsidR="00831133" w:rsidRPr="00435641">
        <w:rPr>
          <w:rFonts w:eastAsia="Calibri" w:cstheme="minorHAnsi"/>
          <w:sz w:val="24"/>
          <w:szCs w:val="24"/>
        </w:rPr>
        <w:t>.</w:t>
      </w:r>
      <w:r w:rsidR="00EC421B" w:rsidRPr="00435641">
        <w:rPr>
          <w:rFonts w:eastAsia="Calibri" w:cstheme="minorHAnsi"/>
          <w:sz w:val="24"/>
          <w:szCs w:val="24"/>
        </w:rPr>
        <w:t xml:space="preserve"> </w:t>
      </w:r>
    </w:p>
    <w:p w14:paraId="5851ED9A" w14:textId="0751F7AA" w:rsidR="00514D17" w:rsidRPr="00435641" w:rsidRDefault="00514D17" w:rsidP="00C02497">
      <w:pPr>
        <w:spacing w:line="240" w:lineRule="auto"/>
        <w:ind w:firstLine="0"/>
        <w:rPr>
          <w:rFonts w:eastAsia="Calibri" w:cstheme="minorHAnsi"/>
          <w:sz w:val="24"/>
          <w:szCs w:val="24"/>
        </w:rPr>
      </w:pPr>
      <w:r w:rsidRPr="00435641">
        <w:rPr>
          <w:rFonts w:eastAsia="Calibri" w:cstheme="minorHAnsi"/>
          <w:sz w:val="24"/>
          <w:szCs w:val="24"/>
        </w:rPr>
        <w:t>7.</w:t>
      </w:r>
      <w:r w:rsidR="00C02497" w:rsidRPr="00435641">
        <w:rPr>
          <w:rFonts w:eastAsia="Calibri" w:cstheme="minorHAnsi"/>
          <w:sz w:val="24"/>
          <w:szCs w:val="24"/>
        </w:rPr>
        <w:t>2</w:t>
      </w:r>
      <w:r w:rsidR="00EC421B" w:rsidRPr="00435641">
        <w:rPr>
          <w:color w:val="000000"/>
          <w:sz w:val="24"/>
          <w:szCs w:val="24"/>
        </w:rPr>
        <w:t>.</w:t>
      </w:r>
      <w:r w:rsidR="00492DBC" w:rsidRPr="00435641">
        <w:rPr>
          <w:color w:val="000000"/>
          <w:sz w:val="24"/>
          <w:szCs w:val="24"/>
        </w:rPr>
        <w:t xml:space="preserve"> </w:t>
      </w:r>
      <w:r w:rsidR="00492DBC" w:rsidRPr="00435641">
        <w:rPr>
          <w:rFonts w:cstheme="minorHAnsi"/>
          <w:color w:val="000000"/>
          <w:sz w:val="24"/>
          <w:szCs w:val="24"/>
        </w:rPr>
        <w:t>S</w:t>
      </w:r>
      <w:r w:rsidR="00492DBC" w:rsidRPr="00435641">
        <w:rPr>
          <w:iCs/>
          <w:sz w:val="24"/>
          <w:szCs w:val="24"/>
        </w:rPr>
        <w:t xml:space="preserve">pecialiųjų pirkimo sąlygų </w:t>
      </w:r>
      <w:r w:rsidR="000A6922" w:rsidRPr="00435641">
        <w:rPr>
          <w:iCs/>
          <w:sz w:val="24"/>
          <w:szCs w:val="24"/>
        </w:rPr>
        <w:t>2</w:t>
      </w:r>
      <w:r w:rsidR="00492DBC" w:rsidRPr="00435641">
        <w:rPr>
          <w:iCs/>
          <w:sz w:val="24"/>
          <w:szCs w:val="24"/>
        </w:rPr>
        <w:t xml:space="preserve"> priedo </w:t>
      </w:r>
      <w:r w:rsidR="00613000" w:rsidRPr="00435641">
        <w:rPr>
          <w:iCs/>
          <w:sz w:val="24"/>
          <w:szCs w:val="24"/>
        </w:rPr>
        <w:t>1 priedėlyje</w:t>
      </w:r>
      <w:r w:rsidR="00FB541E" w:rsidRPr="00435641">
        <w:rPr>
          <w:iCs/>
          <w:sz w:val="24"/>
          <w:szCs w:val="24"/>
        </w:rPr>
        <w:t xml:space="preserve"> </w:t>
      </w:r>
      <w:r w:rsidR="00F00291" w:rsidRPr="00435641">
        <w:rPr>
          <w:iCs/>
          <w:sz w:val="24"/>
          <w:szCs w:val="24"/>
        </w:rPr>
        <w:t xml:space="preserve">pateiktoje </w:t>
      </w:r>
      <w:r w:rsidR="00492DBC" w:rsidRPr="00435641">
        <w:rPr>
          <w:iCs/>
          <w:sz w:val="24"/>
          <w:szCs w:val="24"/>
        </w:rPr>
        <w:t xml:space="preserve">lentelėje </w:t>
      </w:r>
      <w:r w:rsidR="00F00291" w:rsidRPr="00435641">
        <w:rPr>
          <w:iCs/>
          <w:sz w:val="24"/>
          <w:szCs w:val="24"/>
        </w:rPr>
        <w:t>„</w:t>
      </w:r>
      <w:r w:rsidR="00A25715" w:rsidRPr="00435641">
        <w:rPr>
          <w:iCs/>
          <w:sz w:val="24"/>
          <w:szCs w:val="24"/>
        </w:rPr>
        <w:t xml:space="preserve">Spausdinimo </w:t>
      </w:r>
      <w:r w:rsidR="004C7565" w:rsidRPr="00435641">
        <w:rPr>
          <w:iCs/>
          <w:sz w:val="24"/>
          <w:szCs w:val="24"/>
        </w:rPr>
        <w:t>pasl</w:t>
      </w:r>
      <w:r w:rsidR="00724354" w:rsidRPr="00435641">
        <w:rPr>
          <w:iCs/>
          <w:sz w:val="24"/>
          <w:szCs w:val="24"/>
        </w:rPr>
        <w:t>a</w:t>
      </w:r>
      <w:r w:rsidR="004C7565" w:rsidRPr="00435641">
        <w:rPr>
          <w:iCs/>
          <w:sz w:val="24"/>
          <w:szCs w:val="24"/>
        </w:rPr>
        <w:t>ugų</w:t>
      </w:r>
      <w:r w:rsidR="00A25715" w:rsidRPr="00435641">
        <w:rPr>
          <w:iCs/>
          <w:sz w:val="24"/>
          <w:szCs w:val="24"/>
        </w:rPr>
        <w:t xml:space="preserve"> įkainiai“ </w:t>
      </w:r>
      <w:r w:rsidR="00492DBC" w:rsidRPr="00435641">
        <w:rPr>
          <w:sz w:val="24"/>
          <w:szCs w:val="24"/>
        </w:rPr>
        <w:t>nurody</w:t>
      </w:r>
      <w:r w:rsidR="001F37B1" w:rsidRPr="00435641">
        <w:rPr>
          <w:sz w:val="24"/>
          <w:szCs w:val="24"/>
        </w:rPr>
        <w:t>t</w:t>
      </w:r>
      <w:r w:rsidR="00E54F43" w:rsidRPr="00435641">
        <w:rPr>
          <w:sz w:val="24"/>
          <w:szCs w:val="24"/>
        </w:rPr>
        <w:t>os</w:t>
      </w:r>
      <w:r w:rsidR="00492DBC" w:rsidRPr="00435641">
        <w:rPr>
          <w:sz w:val="24"/>
          <w:szCs w:val="24"/>
        </w:rPr>
        <w:t xml:space="preserve"> </w:t>
      </w:r>
      <w:r w:rsidR="00E35438" w:rsidRPr="00435641">
        <w:rPr>
          <w:sz w:val="24"/>
          <w:szCs w:val="24"/>
        </w:rPr>
        <w:t>perkamų</w:t>
      </w:r>
      <w:r w:rsidR="00492DBC" w:rsidRPr="00435641">
        <w:rPr>
          <w:sz w:val="24"/>
          <w:szCs w:val="24"/>
        </w:rPr>
        <w:t xml:space="preserve"> </w:t>
      </w:r>
      <w:r w:rsidR="008C06E6" w:rsidRPr="00435641">
        <w:rPr>
          <w:sz w:val="24"/>
          <w:szCs w:val="24"/>
        </w:rPr>
        <w:t>pasl</w:t>
      </w:r>
      <w:r w:rsidR="00B8720A" w:rsidRPr="00435641">
        <w:rPr>
          <w:sz w:val="24"/>
          <w:szCs w:val="24"/>
        </w:rPr>
        <w:t>a</w:t>
      </w:r>
      <w:r w:rsidR="008C06E6" w:rsidRPr="00435641">
        <w:rPr>
          <w:sz w:val="24"/>
          <w:szCs w:val="24"/>
        </w:rPr>
        <w:t>ugų apimtys (k</w:t>
      </w:r>
      <w:r w:rsidR="00492DBC" w:rsidRPr="00435641">
        <w:rPr>
          <w:sz w:val="24"/>
          <w:szCs w:val="24"/>
        </w:rPr>
        <w:t>iekiai</w:t>
      </w:r>
      <w:r w:rsidR="008C06E6" w:rsidRPr="00435641">
        <w:rPr>
          <w:sz w:val="24"/>
          <w:szCs w:val="24"/>
        </w:rPr>
        <w:t>)</w:t>
      </w:r>
      <w:r w:rsidR="00492DBC" w:rsidRPr="00435641">
        <w:rPr>
          <w:sz w:val="24"/>
          <w:szCs w:val="24"/>
        </w:rPr>
        <w:t>,</w:t>
      </w:r>
      <w:r w:rsidR="003127FB" w:rsidRPr="00435641">
        <w:rPr>
          <w:sz w:val="24"/>
          <w:szCs w:val="24"/>
        </w:rPr>
        <w:t xml:space="preserve"> </w:t>
      </w:r>
      <w:r w:rsidR="00492DBC" w:rsidRPr="00435641">
        <w:rPr>
          <w:sz w:val="24"/>
          <w:szCs w:val="24"/>
        </w:rPr>
        <w:t xml:space="preserve">vadovaujantis Kainodaros taisyklių nustatymo metodikos 17.2 punkto nuostatomis, </w:t>
      </w:r>
      <w:r w:rsidR="00492DBC" w:rsidRPr="00435641">
        <w:rPr>
          <w:color w:val="000000"/>
          <w:sz w:val="24"/>
          <w:szCs w:val="24"/>
        </w:rPr>
        <w:t>bus naudojami tik pasiūlymų vertinime</w:t>
      </w:r>
      <w:r w:rsidR="00FB541E" w:rsidRPr="00435641">
        <w:rPr>
          <w:color w:val="000000"/>
          <w:sz w:val="24"/>
          <w:szCs w:val="24"/>
        </w:rPr>
        <w:t>.</w:t>
      </w:r>
      <w:r w:rsidR="003127FB" w:rsidRPr="00435641">
        <w:rPr>
          <w:color w:val="000000"/>
          <w:sz w:val="24"/>
          <w:szCs w:val="24"/>
        </w:rPr>
        <w:t xml:space="preserve"> </w:t>
      </w:r>
    </w:p>
    <w:p w14:paraId="5BAE4628" w14:textId="58014A52" w:rsidR="008644BC" w:rsidRPr="00435641" w:rsidRDefault="008C114D" w:rsidP="008644BC">
      <w:pPr>
        <w:spacing w:line="240" w:lineRule="auto"/>
        <w:ind w:firstLine="0"/>
        <w:rPr>
          <w:rFonts w:eastAsia="Calibri" w:cstheme="minorHAnsi"/>
          <w:b/>
          <w:bCs/>
          <w:sz w:val="24"/>
          <w:szCs w:val="24"/>
        </w:rPr>
      </w:pPr>
      <w:r w:rsidRPr="00435641">
        <w:rPr>
          <w:rFonts w:eastAsia="Calibri" w:cstheme="minorHAnsi"/>
          <w:sz w:val="24"/>
          <w:szCs w:val="24"/>
        </w:rPr>
        <w:t>7.</w:t>
      </w:r>
      <w:r w:rsidR="00C02497" w:rsidRPr="00435641">
        <w:rPr>
          <w:rFonts w:eastAsia="Calibri" w:cstheme="minorHAnsi"/>
          <w:sz w:val="24"/>
          <w:szCs w:val="24"/>
        </w:rPr>
        <w:t>4</w:t>
      </w:r>
      <w:r w:rsidRPr="00435641">
        <w:rPr>
          <w:rFonts w:eastAsia="Calibri" w:cstheme="minorHAnsi"/>
          <w:sz w:val="24"/>
          <w:szCs w:val="24"/>
        </w:rPr>
        <w:t xml:space="preserve">. </w:t>
      </w:r>
      <w:r w:rsidR="00892356" w:rsidRPr="00435641">
        <w:rPr>
          <w:rFonts w:eastAsia="Calibri" w:cstheme="minorHAnsi"/>
          <w:sz w:val="24"/>
          <w:szCs w:val="24"/>
        </w:rPr>
        <w:t xml:space="preserve">Tiekėjo siūlomi </w:t>
      </w:r>
      <w:r w:rsidR="00892356" w:rsidRPr="00435641">
        <w:rPr>
          <w:sz w:val="24"/>
          <w:szCs w:val="24"/>
        </w:rPr>
        <w:t>perkamų paslaugų</w:t>
      </w:r>
      <w:r w:rsidR="00892356" w:rsidRPr="00435641">
        <w:rPr>
          <w:rFonts w:eastAsia="Calibri" w:cstheme="minorHAnsi"/>
          <w:sz w:val="24"/>
          <w:szCs w:val="24"/>
        </w:rPr>
        <w:t xml:space="preserve"> įkainiai </w:t>
      </w:r>
      <w:r w:rsidR="008644BC" w:rsidRPr="00435641">
        <w:rPr>
          <w:rFonts w:eastAsia="Calibri" w:cstheme="minorHAnsi"/>
          <w:sz w:val="24"/>
          <w:szCs w:val="24"/>
        </w:rPr>
        <w:t xml:space="preserve">neturi viršyti </w:t>
      </w:r>
      <w:r w:rsidR="00DA570A" w:rsidRPr="00435641">
        <w:rPr>
          <w:rFonts w:cstheme="minorHAnsi"/>
          <w:color w:val="000000"/>
          <w:sz w:val="24"/>
          <w:szCs w:val="24"/>
        </w:rPr>
        <w:t>S</w:t>
      </w:r>
      <w:r w:rsidR="00DA570A" w:rsidRPr="00435641">
        <w:rPr>
          <w:iCs/>
          <w:sz w:val="24"/>
          <w:szCs w:val="24"/>
        </w:rPr>
        <w:t>pecialiųjų pirkimo sąlygų 2 priedo 1 priedėlyje pateiktoje lentelė</w:t>
      </w:r>
      <w:r w:rsidR="009E49E7" w:rsidRPr="00435641">
        <w:rPr>
          <w:iCs/>
          <w:sz w:val="24"/>
          <w:szCs w:val="24"/>
        </w:rPr>
        <w:t>s</w:t>
      </w:r>
      <w:r w:rsidR="00DA570A" w:rsidRPr="00435641">
        <w:rPr>
          <w:iCs/>
          <w:sz w:val="24"/>
          <w:szCs w:val="24"/>
        </w:rPr>
        <w:t xml:space="preserve"> „Spausdinimo paslaugų įkainiai“ </w:t>
      </w:r>
      <w:r w:rsidR="009E49E7" w:rsidRPr="00435641">
        <w:rPr>
          <w:iCs/>
          <w:sz w:val="24"/>
          <w:szCs w:val="24"/>
        </w:rPr>
        <w:t xml:space="preserve">4 stulpelyje </w:t>
      </w:r>
      <w:r w:rsidR="00F24D30" w:rsidRPr="00435641">
        <w:rPr>
          <w:rFonts w:eastAsia="Calibri" w:cstheme="minorHAnsi"/>
          <w:sz w:val="24"/>
          <w:szCs w:val="24"/>
        </w:rPr>
        <w:t>nurodytų maksimalių priimtinų įkainių už 1 vnt., Eur be PVM</w:t>
      </w:r>
      <w:r w:rsidR="009E49E7" w:rsidRPr="00435641">
        <w:rPr>
          <w:rFonts w:eastAsia="Calibri" w:cstheme="minorHAnsi"/>
          <w:sz w:val="24"/>
          <w:szCs w:val="24"/>
        </w:rPr>
        <w:t xml:space="preserve"> </w:t>
      </w:r>
      <w:r w:rsidR="00D93BFA" w:rsidRPr="00435641">
        <w:rPr>
          <w:iCs/>
          <w:sz w:val="24"/>
          <w:szCs w:val="24"/>
        </w:rPr>
        <w:t>, o</w:t>
      </w:r>
      <w:r w:rsidR="00DA570A" w:rsidRPr="00435641">
        <w:rPr>
          <w:rFonts w:eastAsia="Calibri" w:cstheme="minorHAnsi"/>
          <w:sz w:val="24"/>
          <w:szCs w:val="24"/>
        </w:rPr>
        <w:t xml:space="preserve"> bendra pasiūlymo kaina </w:t>
      </w:r>
      <w:r w:rsidR="00D93BFA" w:rsidRPr="00435641">
        <w:rPr>
          <w:rFonts w:eastAsia="Calibri" w:cstheme="minorHAnsi"/>
          <w:sz w:val="24"/>
          <w:szCs w:val="24"/>
        </w:rPr>
        <w:t xml:space="preserve">neturi viršyti </w:t>
      </w:r>
      <w:proofErr w:type="spellStart"/>
      <w:r w:rsidR="00D93BFA" w:rsidRPr="00435641">
        <w:rPr>
          <w:rFonts w:eastAsia="Calibri" w:cstheme="minorHAnsi"/>
          <w:sz w:val="24"/>
          <w:szCs w:val="24"/>
        </w:rPr>
        <w:t>maskimaliospriimtino</w:t>
      </w:r>
      <w:proofErr w:type="spellEnd"/>
      <w:r w:rsidR="00D93BFA" w:rsidRPr="00435641">
        <w:rPr>
          <w:rFonts w:eastAsia="Calibri" w:cstheme="minorHAnsi"/>
          <w:sz w:val="24"/>
          <w:szCs w:val="24"/>
        </w:rPr>
        <w:t xml:space="preserve"> pasiūlymo kainos, kuri yra lygi </w:t>
      </w:r>
      <w:r w:rsidR="00F36B09" w:rsidRPr="00435641">
        <w:rPr>
          <w:rFonts w:eastAsia="Calibri" w:cstheme="minorHAnsi"/>
          <w:sz w:val="24"/>
          <w:szCs w:val="24"/>
        </w:rPr>
        <w:t xml:space="preserve">23317,28 </w:t>
      </w:r>
      <w:r w:rsidR="003962E4" w:rsidRPr="00435641">
        <w:rPr>
          <w:rFonts w:eastAsia="Calibri" w:cstheme="minorHAnsi"/>
          <w:sz w:val="24"/>
          <w:szCs w:val="24"/>
        </w:rPr>
        <w:t>E</w:t>
      </w:r>
      <w:r w:rsidR="00C06816" w:rsidRPr="00435641">
        <w:rPr>
          <w:rFonts w:eastAsia="Calibri" w:cstheme="minorHAnsi"/>
          <w:sz w:val="24"/>
          <w:szCs w:val="24"/>
        </w:rPr>
        <w:t>ur su PVM</w:t>
      </w:r>
      <w:r w:rsidR="00D93BFA" w:rsidRPr="00435641">
        <w:rPr>
          <w:rFonts w:eastAsia="Calibri" w:cstheme="minorHAnsi"/>
          <w:sz w:val="24"/>
          <w:szCs w:val="24"/>
        </w:rPr>
        <w:t xml:space="preserve">: </w:t>
      </w:r>
      <w:r w:rsidR="008644BC" w:rsidRPr="00435641">
        <w:rPr>
          <w:rFonts w:eastAsia="Calibri" w:cstheme="minorHAnsi"/>
          <w:b/>
          <w:bCs/>
          <w:sz w:val="24"/>
          <w:szCs w:val="24"/>
        </w:rPr>
        <w:t>visi</w:t>
      </w:r>
      <w:r w:rsidR="008644BC" w:rsidRPr="00435641">
        <w:rPr>
          <w:rFonts w:eastAsia="Calibri" w:cstheme="minorHAnsi"/>
          <w:sz w:val="24"/>
          <w:szCs w:val="24"/>
        </w:rPr>
        <w:t xml:space="preserve"> </w:t>
      </w:r>
      <w:r w:rsidR="008644BC" w:rsidRPr="00435641">
        <w:rPr>
          <w:rFonts w:eastAsia="Calibri" w:cstheme="minorHAnsi"/>
          <w:b/>
          <w:bCs/>
          <w:sz w:val="24"/>
          <w:szCs w:val="24"/>
        </w:rPr>
        <w:t xml:space="preserve">pasiūlymai, viršijantys </w:t>
      </w:r>
      <w:r w:rsidR="003962E4" w:rsidRPr="00435641">
        <w:rPr>
          <w:rFonts w:eastAsia="Calibri" w:cstheme="minorHAnsi"/>
          <w:b/>
          <w:bCs/>
          <w:sz w:val="24"/>
          <w:szCs w:val="24"/>
        </w:rPr>
        <w:t xml:space="preserve">maksimalią priimtiną </w:t>
      </w:r>
      <w:r w:rsidR="00460AED" w:rsidRPr="00435641">
        <w:rPr>
          <w:rFonts w:eastAsia="Calibri" w:cstheme="minorHAnsi"/>
          <w:b/>
          <w:bCs/>
          <w:sz w:val="24"/>
          <w:szCs w:val="24"/>
        </w:rPr>
        <w:t>bendrą pasiūlymo kainą</w:t>
      </w:r>
      <w:r w:rsidR="00D93BFA" w:rsidRPr="00435641">
        <w:rPr>
          <w:rFonts w:eastAsia="Calibri" w:cstheme="minorHAnsi"/>
          <w:b/>
          <w:bCs/>
          <w:sz w:val="24"/>
          <w:szCs w:val="24"/>
        </w:rPr>
        <w:t xml:space="preserve"> arba </w:t>
      </w:r>
      <w:r w:rsidR="0016249F" w:rsidRPr="00435641">
        <w:rPr>
          <w:rFonts w:eastAsia="Calibri" w:cstheme="minorHAnsi"/>
          <w:b/>
          <w:bCs/>
          <w:sz w:val="24"/>
          <w:szCs w:val="24"/>
        </w:rPr>
        <w:t xml:space="preserve">viršijantys bent vieną maksimalų </w:t>
      </w:r>
      <w:r w:rsidR="00435641" w:rsidRPr="00435641">
        <w:rPr>
          <w:rFonts w:eastAsia="Calibri" w:cstheme="minorHAnsi"/>
          <w:b/>
          <w:bCs/>
          <w:sz w:val="24"/>
          <w:szCs w:val="24"/>
        </w:rPr>
        <w:t>priimtin</w:t>
      </w:r>
      <w:r w:rsidR="00435641">
        <w:rPr>
          <w:rFonts w:eastAsia="Calibri" w:cstheme="minorHAnsi"/>
          <w:b/>
          <w:bCs/>
          <w:sz w:val="24"/>
          <w:szCs w:val="24"/>
        </w:rPr>
        <w:t>ą</w:t>
      </w:r>
      <w:r w:rsidR="00435641" w:rsidRPr="00435641">
        <w:rPr>
          <w:rFonts w:eastAsia="Calibri" w:cstheme="minorHAnsi"/>
          <w:b/>
          <w:bCs/>
          <w:sz w:val="24"/>
          <w:szCs w:val="24"/>
        </w:rPr>
        <w:t xml:space="preserve"> įkainį,</w:t>
      </w:r>
      <w:r w:rsidR="008644BC" w:rsidRPr="00435641">
        <w:rPr>
          <w:rFonts w:eastAsia="Calibri" w:cstheme="minorHAnsi"/>
          <w:b/>
          <w:bCs/>
          <w:sz w:val="24"/>
          <w:szCs w:val="24"/>
        </w:rPr>
        <w:t xml:space="preserve"> bus atmetami.</w:t>
      </w:r>
    </w:p>
    <w:p w14:paraId="05DBCB36" w14:textId="4D4B7375" w:rsidR="00F8112F" w:rsidRPr="008E3532" w:rsidRDefault="008644BC" w:rsidP="00F8112F">
      <w:pPr>
        <w:spacing w:line="276" w:lineRule="auto"/>
        <w:ind w:firstLine="0"/>
        <w:rPr>
          <w:rFonts w:eastAsia="Calibri" w:cstheme="minorHAnsi"/>
          <w:sz w:val="24"/>
          <w:szCs w:val="24"/>
        </w:rPr>
      </w:pPr>
      <w:r w:rsidRPr="00435641">
        <w:rPr>
          <w:rFonts w:eastAsia="Calibri" w:cstheme="minorHAnsi"/>
          <w:sz w:val="24"/>
          <w:szCs w:val="24"/>
        </w:rPr>
        <w:t>7.</w:t>
      </w:r>
      <w:r w:rsidR="00C02497" w:rsidRPr="00435641">
        <w:rPr>
          <w:rFonts w:eastAsia="Calibri" w:cstheme="minorHAnsi"/>
          <w:sz w:val="24"/>
          <w:szCs w:val="24"/>
        </w:rPr>
        <w:t>5</w:t>
      </w:r>
      <w:r w:rsidRPr="00435641">
        <w:rPr>
          <w:rFonts w:eastAsia="Calibri" w:cstheme="minorHAnsi"/>
          <w:sz w:val="24"/>
          <w:szCs w:val="24"/>
        </w:rPr>
        <w:t>.</w:t>
      </w:r>
      <w:r w:rsidR="00D32FB0" w:rsidRPr="00435641">
        <w:rPr>
          <w:rFonts w:eastAsia="Calibri" w:cstheme="minorHAnsi"/>
          <w:sz w:val="24"/>
          <w:szCs w:val="24"/>
        </w:rPr>
        <w:t xml:space="preserve"> </w:t>
      </w:r>
      <w:r w:rsidR="00F8112F" w:rsidRPr="00435641">
        <w:rPr>
          <w:rFonts w:eastAsia="Calibri" w:cstheme="minorHAnsi"/>
          <w:sz w:val="24"/>
          <w:szCs w:val="24"/>
        </w:rPr>
        <w:t xml:space="preserve">Į </w:t>
      </w:r>
      <w:r w:rsidR="007179BF" w:rsidRPr="00435641">
        <w:rPr>
          <w:rFonts w:eastAsia="Calibri" w:cstheme="minorHAnsi"/>
          <w:sz w:val="24"/>
          <w:szCs w:val="24"/>
        </w:rPr>
        <w:t>T</w:t>
      </w:r>
      <w:r w:rsidR="00F8112F" w:rsidRPr="00435641">
        <w:rPr>
          <w:rFonts w:eastAsia="Calibri" w:cstheme="minorHAnsi"/>
          <w:sz w:val="24"/>
          <w:szCs w:val="24"/>
        </w:rPr>
        <w:t xml:space="preserve">echninės specifikacijos </w:t>
      </w:r>
      <w:r w:rsidR="002216A0" w:rsidRPr="00435641">
        <w:rPr>
          <w:rFonts w:eastAsia="Calibri" w:cstheme="minorHAnsi"/>
          <w:sz w:val="24"/>
          <w:szCs w:val="24"/>
        </w:rPr>
        <w:t>1</w:t>
      </w:r>
      <w:r w:rsidR="00F8112F" w:rsidRPr="00435641">
        <w:rPr>
          <w:rFonts w:eastAsia="Calibri" w:cstheme="minorHAnsi"/>
          <w:sz w:val="24"/>
          <w:szCs w:val="24"/>
        </w:rPr>
        <w:t xml:space="preserve"> priede nurodytų paslaugų įkainius turi </w:t>
      </w:r>
      <w:r w:rsidR="001F37B1" w:rsidRPr="00435641">
        <w:rPr>
          <w:rFonts w:eastAsia="Calibri" w:cstheme="minorHAnsi"/>
          <w:sz w:val="24"/>
          <w:szCs w:val="24"/>
        </w:rPr>
        <w:t xml:space="preserve">būti </w:t>
      </w:r>
      <w:r w:rsidR="00F8112F" w:rsidRPr="00435641">
        <w:rPr>
          <w:rFonts w:eastAsia="Calibri" w:cstheme="minorHAnsi"/>
          <w:sz w:val="24"/>
          <w:szCs w:val="24"/>
        </w:rPr>
        <w:t xml:space="preserve">įskaičiuoti visi su paslaugos atlikimu susiję darbai, </w:t>
      </w:r>
      <w:r w:rsidR="00173C1F" w:rsidRPr="00435641">
        <w:rPr>
          <w:rFonts w:eastAsia="Calibri" w:cstheme="minorHAnsi"/>
          <w:sz w:val="24"/>
          <w:szCs w:val="24"/>
        </w:rPr>
        <w:t xml:space="preserve">medžiagos, </w:t>
      </w:r>
      <w:r w:rsidR="00F8112F" w:rsidRPr="00435641">
        <w:rPr>
          <w:rFonts w:eastAsia="Calibri" w:cstheme="minorHAnsi"/>
          <w:sz w:val="24"/>
          <w:szCs w:val="24"/>
        </w:rPr>
        <w:t xml:space="preserve">priemonės, </w:t>
      </w:r>
      <w:r w:rsidR="00173C1F" w:rsidRPr="00435641">
        <w:rPr>
          <w:rFonts w:eastAsia="Calibri" w:cstheme="minorHAnsi"/>
          <w:sz w:val="24"/>
          <w:szCs w:val="24"/>
        </w:rPr>
        <w:t>pristatymo</w:t>
      </w:r>
      <w:r w:rsidR="00121716" w:rsidRPr="00435641">
        <w:rPr>
          <w:rFonts w:eastAsia="Calibri" w:cstheme="minorHAnsi"/>
          <w:sz w:val="24"/>
          <w:szCs w:val="24"/>
        </w:rPr>
        <w:t xml:space="preserve"> paslaugos</w:t>
      </w:r>
      <w:r w:rsidR="00F8112F" w:rsidRPr="00435641">
        <w:rPr>
          <w:rFonts w:eastAsia="Calibri" w:cstheme="minorHAnsi"/>
          <w:sz w:val="24"/>
          <w:szCs w:val="24"/>
        </w:rPr>
        <w:t xml:space="preserve"> ir t.t., reikalingi pilnam paslaugos atlikimui</w:t>
      </w:r>
      <w:r w:rsidR="00121716" w:rsidRPr="00435641">
        <w:rPr>
          <w:rFonts w:eastAsia="Calibri" w:cstheme="minorHAnsi"/>
          <w:sz w:val="24"/>
          <w:szCs w:val="24"/>
        </w:rPr>
        <w:t>.</w:t>
      </w:r>
    </w:p>
    <w:p w14:paraId="69CC295B" w14:textId="23A4C6F8"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lastRenderedPageBreak/>
        <w:t>7</w:t>
      </w:r>
      <w:r w:rsidR="001404CC" w:rsidRPr="003756B8">
        <w:rPr>
          <w:rFonts w:cstheme="minorHAnsi"/>
          <w:color w:val="000000" w:themeColor="text1"/>
          <w:sz w:val="24"/>
          <w:szCs w:val="24"/>
        </w:rPr>
        <w:t>.</w:t>
      </w:r>
      <w:r w:rsidR="00121716">
        <w:rPr>
          <w:rFonts w:cstheme="minorHAnsi"/>
          <w:color w:val="000000" w:themeColor="text1"/>
          <w:sz w:val="24"/>
          <w:szCs w:val="24"/>
        </w:rPr>
        <w:t>6</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1DD28DF7"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13D7">
        <w:rPr>
          <w:rFonts w:cstheme="minorHAnsi"/>
          <w:color w:val="000000" w:themeColor="text1"/>
          <w:sz w:val="24"/>
          <w:szCs w:val="24"/>
        </w:rPr>
        <w:t>7</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6F10B7E5"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12E3CF2B"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1B729922"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68887F13"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5F5AA6DD" w14:textId="28C1E566"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69F13A90"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AC794E">
        <w:rPr>
          <w:rStyle w:val="cf01"/>
          <w:rFonts w:asciiTheme="minorHAnsi" w:hAnsiTheme="minorHAnsi" w:cstheme="minorHAnsi"/>
          <w:sz w:val="24"/>
          <w:szCs w:val="24"/>
        </w:rPr>
        <w:t xml:space="preserve">jei </w:t>
      </w:r>
      <w:r w:rsidR="00AC794E" w:rsidRPr="00093486">
        <w:rPr>
          <w:rStyle w:val="cf01"/>
          <w:rFonts w:asciiTheme="minorHAnsi" w:hAnsiTheme="minorHAnsi" w:cstheme="minorHAnsi"/>
          <w:sz w:val="24"/>
          <w:szCs w:val="24"/>
        </w:rPr>
        <w:t>tai nurodyt</w:t>
      </w:r>
      <w:r w:rsidR="00AC794E">
        <w:rPr>
          <w:rStyle w:val="cf01"/>
          <w:rFonts w:asciiTheme="minorHAnsi" w:hAnsiTheme="minorHAnsi" w:cstheme="minorHAnsi"/>
          <w:sz w:val="24"/>
          <w:szCs w:val="24"/>
        </w:rPr>
        <w:t>i prašoma</w:t>
      </w:r>
      <w:r w:rsidR="00AC794E" w:rsidRPr="00093486">
        <w:rPr>
          <w:rStyle w:val="cf01"/>
          <w:rFonts w:asciiTheme="minorHAnsi" w:hAnsiTheme="minorHAnsi" w:cstheme="minorHAnsi"/>
          <w:sz w:val="24"/>
          <w:szCs w:val="24"/>
        </w:rPr>
        <w:t xml:space="preserve"> pasiūlymo formoje</w:t>
      </w:r>
      <w:r w:rsidR="00AC794E">
        <w:rPr>
          <w:rStyle w:val="cf01"/>
          <w:rFonts w:asciiTheme="minorHAnsi" w:hAnsiTheme="minorHAnsi" w:cstheme="minorHAnsi"/>
          <w:sz w:val="24"/>
          <w:szCs w:val="24"/>
        </w:rPr>
        <w:t xml:space="preserve"> ar jos prieduose.</w:t>
      </w:r>
    </w:p>
    <w:p w14:paraId="4692EE17" w14:textId="43071411"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7</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7777777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 įkainio kainodara</w:t>
      </w:r>
      <w:r w:rsidR="008632E1" w:rsidRPr="004B5412">
        <w:rPr>
          <w:sz w:val="24"/>
          <w:szCs w:val="24"/>
        </w:rPr>
        <w:t>.</w:t>
      </w:r>
    </w:p>
    <w:p w14:paraId="444D7D5C" w14:textId="684C942D" w:rsidR="008632E1"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Vadovaujantis Kainodaros taisyklių nustatymo metodikos 19 punkto nuostatomis, numatoma </w:t>
      </w:r>
      <w:r w:rsidR="008632E1" w:rsidRPr="004B5412">
        <w:rPr>
          <w:rFonts w:eastAsia="Calibri"/>
          <w:iCs/>
          <w:sz w:val="24"/>
          <w:szCs w:val="24"/>
        </w:rPr>
        <w:t>teisė įsigyti</w:t>
      </w:r>
      <w:r w:rsidR="008632E1" w:rsidRPr="004B5412">
        <w:rPr>
          <w:iCs/>
          <w:sz w:val="24"/>
          <w:szCs w:val="24"/>
        </w:rPr>
        <w:t xml:space="preserve"> sutartyje nenumatytas, tačiau su sutarties dalyku susijusias prekes ir (ar) paslaugas (toliau – nenumatytos prekės</w:t>
      </w:r>
      <w:r w:rsidR="008632E1">
        <w:rPr>
          <w:iCs/>
          <w:sz w:val="24"/>
          <w:szCs w:val="24"/>
        </w:rPr>
        <w:t xml:space="preserve"> ir (ar) paslaugos</w:t>
      </w:r>
      <w:r w:rsidR="008632E1" w:rsidRPr="004B5412">
        <w:rPr>
          <w:iCs/>
          <w:sz w:val="24"/>
          <w:szCs w:val="24"/>
        </w:rPr>
        <w:t>), kurių bendra vertė per visą sutarties galiojimo laikotarpį yra iki 10 procentų nuo pradinės sutarties kainos.</w:t>
      </w:r>
      <w:r w:rsidR="008632E1"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763E9BDB" w14:textId="37B36ED6" w:rsidR="00767748" w:rsidRDefault="00767748" w:rsidP="008632E1">
      <w:pPr>
        <w:pStyle w:val="Betarp"/>
        <w:spacing w:line="276" w:lineRule="auto"/>
        <w:ind w:firstLine="0"/>
        <w:contextualSpacing/>
        <w:rPr>
          <w:sz w:val="24"/>
          <w:szCs w:val="24"/>
        </w:rPr>
      </w:pPr>
      <w:r>
        <w:rPr>
          <w:sz w:val="24"/>
          <w:szCs w:val="24"/>
        </w:rPr>
        <w:t xml:space="preserve">8.4. Kitos </w:t>
      </w:r>
      <w:r w:rsidR="00E73A38">
        <w:rPr>
          <w:sz w:val="24"/>
          <w:szCs w:val="24"/>
        </w:rPr>
        <w:t xml:space="preserve">sutarties sąlygos nurodytos sutarties projekte, </w:t>
      </w:r>
      <w:r w:rsidR="000E1771">
        <w:rPr>
          <w:sz w:val="24"/>
          <w:szCs w:val="24"/>
        </w:rPr>
        <w:t xml:space="preserve">pateiktame pirkimo sąlygų </w:t>
      </w:r>
      <w:r w:rsidR="00DD76C0">
        <w:rPr>
          <w:sz w:val="24"/>
          <w:szCs w:val="24"/>
        </w:rPr>
        <w:t>5</w:t>
      </w:r>
      <w:r w:rsidR="000E1771">
        <w:rPr>
          <w:sz w:val="24"/>
          <w:szCs w:val="24"/>
        </w:rPr>
        <w:t xml:space="preserve">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4E1067B5" w14:textId="77777777" w:rsidR="003B40D0" w:rsidRDefault="003B40D0" w:rsidP="007E6892">
      <w:pPr>
        <w:spacing w:line="240" w:lineRule="auto"/>
        <w:ind w:firstLine="0"/>
        <w:rPr>
          <w:rFonts w:eastAsia="Calibri" w:cstheme="minorHAnsi"/>
          <w:sz w:val="24"/>
          <w:szCs w:val="24"/>
        </w:rPr>
      </w:pPr>
    </w:p>
    <w:p w14:paraId="1975E0AD" w14:textId="1A47C2FF"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2"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00A08"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00A08">
        <w:rPr>
          <w:rFonts w:cstheme="minorHAnsi"/>
          <w:sz w:val="24"/>
          <w:szCs w:val="24"/>
        </w:rPr>
        <w:t>P</w:t>
      </w:r>
      <w:r w:rsidR="00CB5907" w:rsidRPr="00200A08">
        <w:rPr>
          <w:rFonts w:cstheme="minorHAnsi"/>
          <w:sz w:val="24"/>
          <w:szCs w:val="24"/>
        </w:rPr>
        <w:t xml:space="preserve">irkimo sąlygų </w:t>
      </w:r>
      <w:r w:rsidR="007E6892" w:rsidRPr="00200A08">
        <w:rPr>
          <w:rFonts w:cstheme="minorHAnsi"/>
          <w:sz w:val="24"/>
          <w:szCs w:val="24"/>
        </w:rPr>
        <w:t>1</w:t>
      </w:r>
      <w:r w:rsidR="00CB5907" w:rsidRPr="00200A08">
        <w:rPr>
          <w:rFonts w:cstheme="minorHAnsi"/>
          <w:sz w:val="24"/>
          <w:szCs w:val="24"/>
        </w:rPr>
        <w:t xml:space="preserve"> priedas</w:t>
      </w:r>
      <w:r w:rsidR="00105DAD" w:rsidRPr="00200A08">
        <w:rPr>
          <w:rFonts w:cstheme="minorHAnsi"/>
          <w:sz w:val="24"/>
          <w:szCs w:val="24"/>
        </w:rPr>
        <w:t xml:space="preserve"> </w:t>
      </w:r>
      <w:r w:rsidR="00CB5907" w:rsidRPr="00200A08">
        <w:rPr>
          <w:rFonts w:cstheme="minorHAnsi"/>
          <w:sz w:val="24"/>
          <w:szCs w:val="24"/>
        </w:rPr>
        <w:t>„Techninė specifikacija“</w:t>
      </w:r>
      <w:bookmarkEnd w:id="18"/>
      <w:bookmarkEnd w:id="19"/>
      <w:bookmarkEnd w:id="20"/>
      <w:bookmarkEnd w:id="21"/>
      <w:bookmarkEnd w:id="22"/>
      <w:bookmarkEnd w:id="23"/>
      <w:r w:rsidR="00D030A2" w:rsidRPr="00200A08">
        <w:rPr>
          <w:rFonts w:cstheme="minorHAnsi"/>
          <w:sz w:val="24"/>
          <w:szCs w:val="24"/>
        </w:rPr>
        <w:t xml:space="preserve"> - </w:t>
      </w:r>
      <w:r w:rsidR="002632F3" w:rsidRPr="00200A08">
        <w:rPr>
          <w:rStyle w:val="normaltextrun"/>
          <w:rFonts w:cstheme="minorHAnsi"/>
          <w:i/>
          <w:iCs/>
          <w:sz w:val="24"/>
          <w:szCs w:val="24"/>
          <w:shd w:val="clear" w:color="auto" w:fill="FFFFFF"/>
        </w:rPr>
        <w:t>p</w:t>
      </w:r>
      <w:r w:rsidR="00D030A2" w:rsidRPr="00200A08">
        <w:rPr>
          <w:rStyle w:val="normaltextrun"/>
          <w:rFonts w:cstheme="minorHAnsi"/>
          <w:i/>
          <w:iCs/>
          <w:sz w:val="24"/>
          <w:szCs w:val="24"/>
          <w:shd w:val="clear" w:color="auto" w:fill="FFFFFF"/>
        </w:rPr>
        <w:t>ridedama atskiru dokumentu</w:t>
      </w:r>
      <w:r w:rsidR="002632F3" w:rsidRPr="00200A08">
        <w:rPr>
          <w:rStyle w:val="normaltextrun"/>
          <w:rFonts w:cstheme="minorHAnsi"/>
          <w:sz w:val="24"/>
          <w:szCs w:val="24"/>
          <w:shd w:val="clear" w:color="auto" w:fill="FFFFFF"/>
        </w:rPr>
        <w:t>;</w:t>
      </w:r>
    </w:p>
    <w:p w14:paraId="15104E0F" w14:textId="397C9E38" w:rsidR="00D030A2" w:rsidRPr="00200A08" w:rsidRDefault="00D030A2" w:rsidP="002632F3">
      <w:pPr>
        <w:spacing w:line="240" w:lineRule="auto"/>
        <w:ind w:firstLine="0"/>
        <w:rPr>
          <w:rFonts w:cstheme="minorHAnsi"/>
          <w:sz w:val="24"/>
          <w:szCs w:val="24"/>
        </w:rPr>
      </w:pPr>
      <w:r w:rsidRPr="00200A08">
        <w:rPr>
          <w:rFonts w:cstheme="minorHAnsi"/>
          <w:sz w:val="24"/>
          <w:szCs w:val="24"/>
        </w:rPr>
        <w:t xml:space="preserve">Pirkimo sąlygų </w:t>
      </w:r>
      <w:r w:rsidR="002632F3" w:rsidRPr="00200A08">
        <w:rPr>
          <w:rFonts w:cstheme="minorHAnsi"/>
          <w:sz w:val="24"/>
          <w:szCs w:val="24"/>
        </w:rPr>
        <w:t>2</w:t>
      </w:r>
      <w:r w:rsidRPr="00200A08">
        <w:rPr>
          <w:rFonts w:cstheme="minorHAnsi"/>
          <w:sz w:val="24"/>
          <w:szCs w:val="24"/>
        </w:rPr>
        <w:t xml:space="preserve"> priedas </w:t>
      </w:r>
      <w:r w:rsidR="00011674" w:rsidRPr="00200A08">
        <w:rPr>
          <w:rFonts w:cstheme="minorHAnsi"/>
          <w:sz w:val="24"/>
          <w:szCs w:val="24"/>
        </w:rPr>
        <w:t>„</w:t>
      </w:r>
      <w:proofErr w:type="spellStart"/>
      <w:r w:rsidR="00AD01F7" w:rsidRPr="00200A08">
        <w:rPr>
          <w:rFonts w:cstheme="minorHAnsi"/>
          <w:sz w:val="24"/>
          <w:szCs w:val="24"/>
        </w:rPr>
        <w:t>Psiūlymo</w:t>
      </w:r>
      <w:proofErr w:type="spellEnd"/>
      <w:r w:rsidR="00AD01F7" w:rsidRPr="00200A08">
        <w:rPr>
          <w:rFonts w:cstheme="minorHAnsi"/>
          <w:sz w:val="24"/>
          <w:szCs w:val="24"/>
        </w:rPr>
        <w:t xml:space="preserve"> forma</w:t>
      </w:r>
      <w:r w:rsidRPr="00200A08">
        <w:rPr>
          <w:rFonts w:cstheme="minorHAnsi"/>
          <w:sz w:val="24"/>
          <w:szCs w:val="24"/>
        </w:rPr>
        <w:t>“</w:t>
      </w:r>
      <w:r w:rsidR="00AD01F7" w:rsidRPr="00200A08">
        <w:rPr>
          <w:rFonts w:cstheme="minorHAnsi"/>
          <w:sz w:val="24"/>
          <w:szCs w:val="24"/>
        </w:rPr>
        <w:t xml:space="preserve"> - </w:t>
      </w:r>
      <w:r w:rsidR="00AD01F7" w:rsidRPr="00200A08">
        <w:rPr>
          <w:rStyle w:val="normaltextrun"/>
          <w:rFonts w:cstheme="minorHAnsi"/>
          <w:i/>
          <w:iCs/>
          <w:sz w:val="24"/>
          <w:szCs w:val="24"/>
          <w:shd w:val="clear" w:color="auto" w:fill="FFFFFF"/>
        </w:rPr>
        <w:t>pridedama atskiru dokumentu</w:t>
      </w:r>
      <w:r w:rsidR="00AD01F7" w:rsidRPr="00200A08">
        <w:rPr>
          <w:rStyle w:val="normaltextrun"/>
          <w:rFonts w:cstheme="minorHAnsi"/>
          <w:sz w:val="24"/>
          <w:szCs w:val="24"/>
          <w:shd w:val="clear" w:color="auto" w:fill="FFFFFF"/>
        </w:rPr>
        <w:t>;</w:t>
      </w:r>
    </w:p>
    <w:p w14:paraId="6F285923" w14:textId="028B5C0C" w:rsidR="00584743" w:rsidRDefault="00584743" w:rsidP="0058474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AC3465">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00D6303F" w:rsidRPr="00AC3465">
        <w:rPr>
          <w:rFonts w:cstheme="minorHAnsi"/>
          <w:sz w:val="24"/>
          <w:szCs w:val="24"/>
        </w:rPr>
        <w:t>Terminai</w:t>
      </w:r>
      <w:r>
        <w:rPr>
          <w:rFonts w:cstheme="minorHAnsi"/>
          <w:sz w:val="24"/>
          <w:szCs w:val="24"/>
          <w:shd w:val="clear" w:color="auto" w:fill="FFFFFF"/>
        </w:rPr>
        <w:t>“;</w:t>
      </w:r>
    </w:p>
    <w:p w14:paraId="0190E28A" w14:textId="2E4F8893" w:rsidR="00AC3465" w:rsidRDefault="00AC3465" w:rsidP="002632F3">
      <w:pPr>
        <w:spacing w:line="240" w:lineRule="auto"/>
        <w:ind w:firstLine="0"/>
        <w:rPr>
          <w:rStyle w:val="normaltextrun"/>
          <w:rFonts w:cstheme="minorHAnsi"/>
          <w:sz w:val="24"/>
          <w:szCs w:val="24"/>
          <w:shd w:val="clear" w:color="auto" w:fill="FFFFFF"/>
        </w:rPr>
      </w:pPr>
      <w:r w:rsidRPr="00200A08">
        <w:rPr>
          <w:rStyle w:val="normaltextrun"/>
          <w:rFonts w:cstheme="minorHAnsi"/>
          <w:sz w:val="24"/>
          <w:szCs w:val="24"/>
          <w:shd w:val="clear" w:color="auto" w:fill="FFFFFF"/>
        </w:rPr>
        <w:t>Pirkimo sąlygų</w:t>
      </w:r>
      <w:r>
        <w:rPr>
          <w:rStyle w:val="normaltextrun"/>
          <w:rFonts w:cstheme="minorHAnsi"/>
          <w:sz w:val="24"/>
          <w:szCs w:val="24"/>
          <w:shd w:val="clear" w:color="auto" w:fill="FFFFFF"/>
        </w:rPr>
        <w:t xml:space="preserve"> 4</w:t>
      </w:r>
      <w:r w:rsidRPr="00200A08">
        <w:rPr>
          <w:rStyle w:val="normaltextrun"/>
          <w:rFonts w:cstheme="minorHAnsi"/>
          <w:sz w:val="24"/>
          <w:szCs w:val="24"/>
          <w:shd w:val="clear" w:color="auto" w:fill="FFFFFF"/>
        </w:rPr>
        <w:t xml:space="preserve"> priedas „</w:t>
      </w:r>
      <w:r w:rsidRPr="00200A08">
        <w:rPr>
          <w:rFonts w:cstheme="minorHAnsi"/>
          <w:iCs/>
          <w:sz w:val="24"/>
          <w:szCs w:val="24"/>
        </w:rPr>
        <w:t xml:space="preserve">Atitikties nacionalinio saugumo </w:t>
      </w:r>
      <w:proofErr w:type="spellStart"/>
      <w:r w:rsidRPr="00200A08">
        <w:rPr>
          <w:rFonts w:cstheme="minorHAnsi"/>
          <w:iCs/>
          <w:sz w:val="24"/>
          <w:szCs w:val="24"/>
        </w:rPr>
        <w:t>reikalaivimams</w:t>
      </w:r>
      <w:proofErr w:type="spellEnd"/>
      <w:r w:rsidRPr="00200A08">
        <w:rPr>
          <w:rFonts w:cstheme="minorHAnsi"/>
          <w:iCs/>
          <w:sz w:val="24"/>
          <w:szCs w:val="24"/>
        </w:rPr>
        <w:t xml:space="preserve"> deklaracija</w:t>
      </w:r>
      <w:r w:rsidRPr="00200A08">
        <w:rPr>
          <w:rFonts w:cstheme="minorHAnsi"/>
          <w:sz w:val="24"/>
          <w:szCs w:val="24"/>
        </w:rPr>
        <w:t xml:space="preserve">“ - </w:t>
      </w:r>
      <w:r w:rsidRPr="00200A08">
        <w:rPr>
          <w:rStyle w:val="normaltextrun"/>
          <w:rFonts w:cstheme="minorHAnsi"/>
          <w:i/>
          <w:iCs/>
          <w:sz w:val="24"/>
          <w:szCs w:val="24"/>
          <w:shd w:val="clear" w:color="auto" w:fill="FFFFFF"/>
        </w:rPr>
        <w:t>pridedama atskiru dokumentu</w:t>
      </w:r>
      <w:r>
        <w:rPr>
          <w:rStyle w:val="normaltextrun"/>
          <w:rFonts w:cstheme="minorHAnsi"/>
          <w:i/>
          <w:iCs/>
          <w:sz w:val="24"/>
          <w:szCs w:val="24"/>
          <w:shd w:val="clear" w:color="auto" w:fill="FFFFFF"/>
        </w:rPr>
        <w:t>;</w:t>
      </w:r>
      <w:r w:rsidRPr="002632F3">
        <w:rPr>
          <w:rStyle w:val="normaltextrun"/>
          <w:rFonts w:cstheme="minorHAnsi"/>
          <w:sz w:val="24"/>
          <w:szCs w:val="24"/>
          <w:shd w:val="clear" w:color="auto" w:fill="FFFFFF"/>
        </w:rPr>
        <w:t xml:space="preserve"> </w:t>
      </w:r>
    </w:p>
    <w:p w14:paraId="39F35AA5" w14:textId="2E83639A"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584743">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163D66E3" w14:textId="76481627" w:rsidR="009B4090" w:rsidRDefault="005110A6" w:rsidP="00705962">
      <w:pPr>
        <w:ind w:left="6804" w:firstLine="0"/>
        <w:jc w:val="right"/>
        <w:rPr>
          <w:rFonts w:cstheme="minorHAnsi"/>
          <w:sz w:val="24"/>
          <w:szCs w:val="24"/>
        </w:rPr>
      </w:pPr>
      <w:bookmarkStart w:id="25" w:name="_Pirkimo_sąlygų_2"/>
      <w:bookmarkEnd w:id="25"/>
      <w:r w:rsidRPr="002632F3">
        <w:rPr>
          <w:rFonts w:cstheme="minorHAnsi"/>
          <w:sz w:val="24"/>
          <w:szCs w:val="24"/>
        </w:rPr>
        <w:lastRenderedPageBreak/>
        <w:t xml:space="preserve">Pirkimo sąlygų </w:t>
      </w:r>
      <w:r w:rsidR="00D6303F">
        <w:rPr>
          <w:rFonts w:cstheme="minorHAnsi"/>
          <w:sz w:val="24"/>
          <w:szCs w:val="24"/>
        </w:rPr>
        <w:t>3</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13CC910"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 xml:space="preserve">po </w:t>
            </w:r>
            <w:r w:rsidR="007E1C6E">
              <w:rPr>
                <w:rFonts w:asciiTheme="minorHAnsi" w:hAnsiTheme="minorHAnsi" w:cstheme="minorHAnsi"/>
                <w:color w:val="000000" w:themeColor="text1"/>
                <w:sz w:val="24"/>
                <w:szCs w:val="24"/>
              </w:rPr>
              <w:t>30</w:t>
            </w:r>
            <w:r w:rsidRPr="00263B1E">
              <w:rPr>
                <w:rFonts w:asciiTheme="minorHAnsi" w:hAnsiTheme="minorHAnsi" w:cstheme="minorHAnsi"/>
                <w:color w:val="000000" w:themeColor="text1"/>
                <w:sz w:val="24"/>
                <w:szCs w:val="24"/>
              </w:rPr>
              <w:t xml:space="preserve">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E3AA3" w14:textId="77777777" w:rsidR="00182669" w:rsidRDefault="00182669" w:rsidP="00D05666">
      <w:r>
        <w:separator/>
      </w:r>
    </w:p>
  </w:endnote>
  <w:endnote w:type="continuationSeparator" w:id="0">
    <w:p w14:paraId="00A11000" w14:textId="77777777" w:rsidR="00182669" w:rsidRDefault="00182669" w:rsidP="00D05666">
      <w:r>
        <w:continuationSeparator/>
      </w:r>
    </w:p>
  </w:endnote>
  <w:endnote w:type="continuationNotice" w:id="1">
    <w:p w14:paraId="28E70D3F" w14:textId="77777777" w:rsidR="00182669" w:rsidRDefault="001826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57358" w14:textId="77777777" w:rsidR="00182669" w:rsidRDefault="00182669" w:rsidP="00D05666">
      <w:r>
        <w:separator/>
      </w:r>
    </w:p>
  </w:footnote>
  <w:footnote w:type="continuationSeparator" w:id="0">
    <w:p w14:paraId="09DDE121" w14:textId="77777777" w:rsidR="00182669" w:rsidRDefault="00182669" w:rsidP="00D05666">
      <w:r>
        <w:continuationSeparator/>
      </w:r>
    </w:p>
  </w:footnote>
  <w:footnote w:type="continuationNotice" w:id="1">
    <w:p w14:paraId="7B2A6E7A" w14:textId="77777777" w:rsidR="00182669" w:rsidRDefault="00182669">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E0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0D4D"/>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357"/>
    <w:rsid w:val="000945B2"/>
    <w:rsid w:val="00095328"/>
    <w:rsid w:val="00095726"/>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6922"/>
    <w:rsid w:val="000A7BF8"/>
    <w:rsid w:val="000B0BE3"/>
    <w:rsid w:val="000B0CED"/>
    <w:rsid w:val="000B1465"/>
    <w:rsid w:val="000B14FC"/>
    <w:rsid w:val="000B1DB2"/>
    <w:rsid w:val="000B220A"/>
    <w:rsid w:val="000B24B0"/>
    <w:rsid w:val="000B297F"/>
    <w:rsid w:val="000B4E6D"/>
    <w:rsid w:val="000B6976"/>
    <w:rsid w:val="000B6D3F"/>
    <w:rsid w:val="000B7223"/>
    <w:rsid w:val="000B775D"/>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A37"/>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3D30"/>
    <w:rsid w:val="00114768"/>
    <w:rsid w:val="00115BB9"/>
    <w:rsid w:val="0011798C"/>
    <w:rsid w:val="00117AA7"/>
    <w:rsid w:val="00117D8E"/>
    <w:rsid w:val="001207D3"/>
    <w:rsid w:val="00120A74"/>
    <w:rsid w:val="00120F58"/>
    <w:rsid w:val="00121716"/>
    <w:rsid w:val="00121982"/>
    <w:rsid w:val="0012267C"/>
    <w:rsid w:val="00122E1C"/>
    <w:rsid w:val="00123C99"/>
    <w:rsid w:val="00124338"/>
    <w:rsid w:val="00124345"/>
    <w:rsid w:val="001244DF"/>
    <w:rsid w:val="00124FB1"/>
    <w:rsid w:val="00125082"/>
    <w:rsid w:val="001250AF"/>
    <w:rsid w:val="001256F0"/>
    <w:rsid w:val="00125D4A"/>
    <w:rsid w:val="0012699B"/>
    <w:rsid w:val="0012726D"/>
    <w:rsid w:val="001275FB"/>
    <w:rsid w:val="0013010B"/>
    <w:rsid w:val="00130E9F"/>
    <w:rsid w:val="0013140B"/>
    <w:rsid w:val="001329A7"/>
    <w:rsid w:val="0013353A"/>
    <w:rsid w:val="00133BAA"/>
    <w:rsid w:val="00133C40"/>
    <w:rsid w:val="00134825"/>
    <w:rsid w:val="001351A4"/>
    <w:rsid w:val="00135EEE"/>
    <w:rsid w:val="001360F5"/>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13D7"/>
    <w:rsid w:val="00152306"/>
    <w:rsid w:val="0015376E"/>
    <w:rsid w:val="001538C5"/>
    <w:rsid w:val="00153D1C"/>
    <w:rsid w:val="0015430D"/>
    <w:rsid w:val="00156AC9"/>
    <w:rsid w:val="001607EC"/>
    <w:rsid w:val="0016249F"/>
    <w:rsid w:val="00163247"/>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C1F"/>
    <w:rsid w:val="00173E9D"/>
    <w:rsid w:val="00173FBA"/>
    <w:rsid w:val="001748B5"/>
    <w:rsid w:val="00174EE0"/>
    <w:rsid w:val="0017533E"/>
    <w:rsid w:val="0017542F"/>
    <w:rsid w:val="00175C5F"/>
    <w:rsid w:val="00175EDA"/>
    <w:rsid w:val="0017609F"/>
    <w:rsid w:val="00176FD3"/>
    <w:rsid w:val="001771C0"/>
    <w:rsid w:val="00177AFE"/>
    <w:rsid w:val="001801B7"/>
    <w:rsid w:val="00180340"/>
    <w:rsid w:val="00180466"/>
    <w:rsid w:val="00181168"/>
    <w:rsid w:val="00181511"/>
    <w:rsid w:val="001816D6"/>
    <w:rsid w:val="00182669"/>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50F3"/>
    <w:rsid w:val="001B5CAB"/>
    <w:rsid w:val="001B5D3E"/>
    <w:rsid w:val="001B7035"/>
    <w:rsid w:val="001C02D3"/>
    <w:rsid w:val="001C1AD0"/>
    <w:rsid w:val="001C1C6B"/>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282A"/>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37B1"/>
    <w:rsid w:val="001F5180"/>
    <w:rsid w:val="001F568A"/>
    <w:rsid w:val="001F5BA5"/>
    <w:rsid w:val="001F6551"/>
    <w:rsid w:val="001F70BC"/>
    <w:rsid w:val="001F74B8"/>
    <w:rsid w:val="001F78B9"/>
    <w:rsid w:val="001F7C60"/>
    <w:rsid w:val="00200101"/>
    <w:rsid w:val="00200212"/>
    <w:rsid w:val="00200A08"/>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6A0"/>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698"/>
    <w:rsid w:val="00253D8B"/>
    <w:rsid w:val="00254390"/>
    <w:rsid w:val="00254815"/>
    <w:rsid w:val="00254895"/>
    <w:rsid w:val="002550C7"/>
    <w:rsid w:val="00255148"/>
    <w:rsid w:val="00255225"/>
    <w:rsid w:val="002552E9"/>
    <w:rsid w:val="00255C04"/>
    <w:rsid w:val="002572AB"/>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267"/>
    <w:rsid w:val="0027480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3B76"/>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350"/>
    <w:rsid w:val="002E5A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7FB"/>
    <w:rsid w:val="0031284C"/>
    <w:rsid w:val="00312D59"/>
    <w:rsid w:val="00313C60"/>
    <w:rsid w:val="0031420A"/>
    <w:rsid w:val="003155D3"/>
    <w:rsid w:val="00316D64"/>
    <w:rsid w:val="0031757A"/>
    <w:rsid w:val="00317AC3"/>
    <w:rsid w:val="0032046A"/>
    <w:rsid w:val="00320B5A"/>
    <w:rsid w:val="00321950"/>
    <w:rsid w:val="00321A79"/>
    <w:rsid w:val="00321B1F"/>
    <w:rsid w:val="00321BA2"/>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5D9C"/>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60"/>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388"/>
    <w:rsid w:val="003B0093"/>
    <w:rsid w:val="003B03D1"/>
    <w:rsid w:val="003B096B"/>
    <w:rsid w:val="003B12DE"/>
    <w:rsid w:val="003B2617"/>
    <w:rsid w:val="003B26CD"/>
    <w:rsid w:val="003B2718"/>
    <w:rsid w:val="003B39F9"/>
    <w:rsid w:val="003B3D2C"/>
    <w:rsid w:val="003B40D0"/>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64F8"/>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757"/>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41"/>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6D72"/>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4A0"/>
    <w:rsid w:val="00491D19"/>
    <w:rsid w:val="00492862"/>
    <w:rsid w:val="00492DBC"/>
    <w:rsid w:val="004940CB"/>
    <w:rsid w:val="00494B5D"/>
    <w:rsid w:val="0049538A"/>
    <w:rsid w:val="0049556E"/>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AC7"/>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565"/>
    <w:rsid w:val="004C7DC4"/>
    <w:rsid w:val="004C7E0B"/>
    <w:rsid w:val="004C7E53"/>
    <w:rsid w:val="004D017C"/>
    <w:rsid w:val="004D0866"/>
    <w:rsid w:val="004D1010"/>
    <w:rsid w:val="004D1673"/>
    <w:rsid w:val="004D248A"/>
    <w:rsid w:val="004D2972"/>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651"/>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494E"/>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6EA3"/>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4743"/>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3000"/>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3D"/>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3DB"/>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B5"/>
    <w:rsid w:val="006C29FF"/>
    <w:rsid w:val="006C2ED7"/>
    <w:rsid w:val="006C403E"/>
    <w:rsid w:val="006C4A69"/>
    <w:rsid w:val="006C4C32"/>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3E13"/>
    <w:rsid w:val="006E42EC"/>
    <w:rsid w:val="006E533D"/>
    <w:rsid w:val="006E61D2"/>
    <w:rsid w:val="006E6528"/>
    <w:rsid w:val="006E6883"/>
    <w:rsid w:val="006E75C7"/>
    <w:rsid w:val="006E7679"/>
    <w:rsid w:val="006F00AE"/>
    <w:rsid w:val="006F18D4"/>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8D8"/>
    <w:rsid w:val="007128DA"/>
    <w:rsid w:val="00713393"/>
    <w:rsid w:val="00713645"/>
    <w:rsid w:val="00714305"/>
    <w:rsid w:val="00714AAE"/>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54"/>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EF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B50"/>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0A"/>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658F"/>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6E"/>
    <w:rsid w:val="007E2CF6"/>
    <w:rsid w:val="007E2E3B"/>
    <w:rsid w:val="007E3402"/>
    <w:rsid w:val="007E3D46"/>
    <w:rsid w:val="007E3D62"/>
    <w:rsid w:val="007E4778"/>
    <w:rsid w:val="007E59B3"/>
    <w:rsid w:val="007E625C"/>
    <w:rsid w:val="007E6892"/>
    <w:rsid w:val="007E6C65"/>
    <w:rsid w:val="007E7010"/>
    <w:rsid w:val="007F0164"/>
    <w:rsid w:val="007F1808"/>
    <w:rsid w:val="007F1A0D"/>
    <w:rsid w:val="007F1B2E"/>
    <w:rsid w:val="007F1B84"/>
    <w:rsid w:val="007F2173"/>
    <w:rsid w:val="007F347E"/>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5E93"/>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DF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2356"/>
    <w:rsid w:val="0089307B"/>
    <w:rsid w:val="008930CD"/>
    <w:rsid w:val="008931B4"/>
    <w:rsid w:val="0089331B"/>
    <w:rsid w:val="008933BC"/>
    <w:rsid w:val="00893B29"/>
    <w:rsid w:val="00893C2B"/>
    <w:rsid w:val="00894FEF"/>
    <w:rsid w:val="00895FDB"/>
    <w:rsid w:val="008969D4"/>
    <w:rsid w:val="00897C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859"/>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6050"/>
    <w:rsid w:val="00937444"/>
    <w:rsid w:val="0093767A"/>
    <w:rsid w:val="00941625"/>
    <w:rsid w:val="0094210F"/>
    <w:rsid w:val="009425A7"/>
    <w:rsid w:val="00942B80"/>
    <w:rsid w:val="00942BCA"/>
    <w:rsid w:val="009438E2"/>
    <w:rsid w:val="00944745"/>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67FA9"/>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3949"/>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1AF"/>
    <w:rsid w:val="009E042E"/>
    <w:rsid w:val="009E076E"/>
    <w:rsid w:val="009E1FFB"/>
    <w:rsid w:val="009E20B7"/>
    <w:rsid w:val="009E2403"/>
    <w:rsid w:val="009E2820"/>
    <w:rsid w:val="009E3D03"/>
    <w:rsid w:val="009E43D5"/>
    <w:rsid w:val="009E46BC"/>
    <w:rsid w:val="009E49E7"/>
    <w:rsid w:val="009E4CDE"/>
    <w:rsid w:val="009E4D6B"/>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15"/>
    <w:rsid w:val="00A25751"/>
    <w:rsid w:val="00A26601"/>
    <w:rsid w:val="00A26794"/>
    <w:rsid w:val="00A26D56"/>
    <w:rsid w:val="00A26F11"/>
    <w:rsid w:val="00A2707D"/>
    <w:rsid w:val="00A2730A"/>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465"/>
    <w:rsid w:val="00AC38C1"/>
    <w:rsid w:val="00AC4B5F"/>
    <w:rsid w:val="00AC59AF"/>
    <w:rsid w:val="00AC5F9B"/>
    <w:rsid w:val="00AC6CCC"/>
    <w:rsid w:val="00AC6F14"/>
    <w:rsid w:val="00AC7575"/>
    <w:rsid w:val="00AC794E"/>
    <w:rsid w:val="00AC7C29"/>
    <w:rsid w:val="00AD01F7"/>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05"/>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67D97"/>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04A"/>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073"/>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674"/>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276"/>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778"/>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03F"/>
    <w:rsid w:val="00D63110"/>
    <w:rsid w:val="00D640F8"/>
    <w:rsid w:val="00D6638B"/>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5D2"/>
    <w:rsid w:val="00D91789"/>
    <w:rsid w:val="00D93AC0"/>
    <w:rsid w:val="00D93BFA"/>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1BFD"/>
    <w:rsid w:val="00DA22F0"/>
    <w:rsid w:val="00DA3A07"/>
    <w:rsid w:val="00DA4A0C"/>
    <w:rsid w:val="00DA4AC1"/>
    <w:rsid w:val="00DA4DC6"/>
    <w:rsid w:val="00DA570A"/>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682B"/>
    <w:rsid w:val="00DC7576"/>
    <w:rsid w:val="00DD0085"/>
    <w:rsid w:val="00DD008C"/>
    <w:rsid w:val="00DD0202"/>
    <w:rsid w:val="00DD04F5"/>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D76C0"/>
    <w:rsid w:val="00DE051B"/>
    <w:rsid w:val="00DE0779"/>
    <w:rsid w:val="00DE0954"/>
    <w:rsid w:val="00DE0A53"/>
    <w:rsid w:val="00DE0B49"/>
    <w:rsid w:val="00DE18FF"/>
    <w:rsid w:val="00DE23CA"/>
    <w:rsid w:val="00DE2844"/>
    <w:rsid w:val="00DE290C"/>
    <w:rsid w:val="00DE2F8F"/>
    <w:rsid w:val="00DE3558"/>
    <w:rsid w:val="00DE37BE"/>
    <w:rsid w:val="00DE3D84"/>
    <w:rsid w:val="00DE4696"/>
    <w:rsid w:val="00DE4BE1"/>
    <w:rsid w:val="00DE515C"/>
    <w:rsid w:val="00DE52F0"/>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5438"/>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3C9"/>
    <w:rsid w:val="00E508D6"/>
    <w:rsid w:val="00E50D81"/>
    <w:rsid w:val="00E50F51"/>
    <w:rsid w:val="00E50F94"/>
    <w:rsid w:val="00E51974"/>
    <w:rsid w:val="00E52B67"/>
    <w:rsid w:val="00E54BE2"/>
    <w:rsid w:val="00E54F43"/>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4F38"/>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433F"/>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0A0"/>
    <w:rsid w:val="00EE523A"/>
    <w:rsid w:val="00EE54B9"/>
    <w:rsid w:val="00EE68F7"/>
    <w:rsid w:val="00EE6920"/>
    <w:rsid w:val="00EE6CEE"/>
    <w:rsid w:val="00EE6E84"/>
    <w:rsid w:val="00EE7092"/>
    <w:rsid w:val="00EE7654"/>
    <w:rsid w:val="00EE7AE4"/>
    <w:rsid w:val="00EE7D60"/>
    <w:rsid w:val="00EF01FE"/>
    <w:rsid w:val="00EF13E9"/>
    <w:rsid w:val="00EF3105"/>
    <w:rsid w:val="00EF393F"/>
    <w:rsid w:val="00EF4018"/>
    <w:rsid w:val="00EF6136"/>
    <w:rsid w:val="00EF67DA"/>
    <w:rsid w:val="00EF7124"/>
    <w:rsid w:val="00EF7384"/>
    <w:rsid w:val="00F00291"/>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1AFC"/>
    <w:rsid w:val="00F126A8"/>
    <w:rsid w:val="00F13570"/>
    <w:rsid w:val="00F13FC9"/>
    <w:rsid w:val="00F158C7"/>
    <w:rsid w:val="00F15A43"/>
    <w:rsid w:val="00F15F8C"/>
    <w:rsid w:val="00F166A2"/>
    <w:rsid w:val="00F16BEB"/>
    <w:rsid w:val="00F170D1"/>
    <w:rsid w:val="00F17E23"/>
    <w:rsid w:val="00F17EDA"/>
    <w:rsid w:val="00F20241"/>
    <w:rsid w:val="00F20A26"/>
    <w:rsid w:val="00F20FBA"/>
    <w:rsid w:val="00F211FE"/>
    <w:rsid w:val="00F2135D"/>
    <w:rsid w:val="00F229DE"/>
    <w:rsid w:val="00F23566"/>
    <w:rsid w:val="00F2397D"/>
    <w:rsid w:val="00F23B67"/>
    <w:rsid w:val="00F2421D"/>
    <w:rsid w:val="00F24A9F"/>
    <w:rsid w:val="00F24D30"/>
    <w:rsid w:val="00F251D7"/>
    <w:rsid w:val="00F25241"/>
    <w:rsid w:val="00F277ED"/>
    <w:rsid w:val="00F31B00"/>
    <w:rsid w:val="00F333E9"/>
    <w:rsid w:val="00F33516"/>
    <w:rsid w:val="00F33852"/>
    <w:rsid w:val="00F342E4"/>
    <w:rsid w:val="00F34532"/>
    <w:rsid w:val="00F346E3"/>
    <w:rsid w:val="00F34725"/>
    <w:rsid w:val="00F3565B"/>
    <w:rsid w:val="00F368F7"/>
    <w:rsid w:val="00F369A8"/>
    <w:rsid w:val="00F36B0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A2A"/>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32C"/>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4C6"/>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063"/>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1E1E"/>
    <w:rsid w:val="00FE252E"/>
    <w:rsid w:val="00FE3705"/>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462227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89313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208380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341691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455874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697942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903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d4bdd07b2511edbdcebd68a7a0df7e?jfwid=84nbear2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42434D"/>
    <w:rsid w:val="00430113"/>
    <w:rsid w:val="00460C76"/>
    <w:rsid w:val="0046126A"/>
    <w:rsid w:val="004D38E9"/>
    <w:rsid w:val="004E6651"/>
    <w:rsid w:val="00511BC3"/>
    <w:rsid w:val="00652F79"/>
    <w:rsid w:val="00666D3F"/>
    <w:rsid w:val="006D77F5"/>
    <w:rsid w:val="006F18D4"/>
    <w:rsid w:val="00731487"/>
    <w:rsid w:val="00737C4C"/>
    <w:rsid w:val="0078514A"/>
    <w:rsid w:val="007C7D73"/>
    <w:rsid w:val="007E3402"/>
    <w:rsid w:val="007F25D7"/>
    <w:rsid w:val="00804093"/>
    <w:rsid w:val="00807037"/>
    <w:rsid w:val="00810A25"/>
    <w:rsid w:val="008D6E2A"/>
    <w:rsid w:val="008E0A21"/>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17E05"/>
    <w:rsid w:val="00B544C4"/>
    <w:rsid w:val="00B604DE"/>
    <w:rsid w:val="00B70DD9"/>
    <w:rsid w:val="00C64F5A"/>
    <w:rsid w:val="00CD27B6"/>
    <w:rsid w:val="00CF4CEB"/>
    <w:rsid w:val="00D1288B"/>
    <w:rsid w:val="00DE23D8"/>
    <w:rsid w:val="00DF77EF"/>
    <w:rsid w:val="00E27877"/>
    <w:rsid w:val="00E464CE"/>
    <w:rsid w:val="00E9076A"/>
    <w:rsid w:val="00EE5368"/>
    <w:rsid w:val="00EF6792"/>
    <w:rsid w:val="00F11AF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10797</Words>
  <Characters>6155</Characters>
  <Application>Microsoft Office Word</Application>
  <DocSecurity>4</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Burneikienė</cp:lastModifiedBy>
  <cp:revision>2</cp:revision>
  <cp:lastPrinted>2021-11-03T05:49:00Z</cp:lastPrinted>
  <dcterms:created xsi:type="dcterms:W3CDTF">2025-07-23T05:38:00Z</dcterms:created>
  <dcterms:modified xsi:type="dcterms:W3CDTF">2025-07-23T05:38:00Z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